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17A" w:rsidRDefault="00AB517A" w:rsidP="00AB517A">
      <w:pPr>
        <w:jc w:val="center"/>
        <w:rPr>
          <w:i/>
          <w:sz w:val="40"/>
          <w:szCs w:val="40"/>
          <w:u w:val="single"/>
        </w:rPr>
      </w:pPr>
      <w:r>
        <w:rPr>
          <w:i/>
          <w:sz w:val="40"/>
          <w:szCs w:val="40"/>
          <w:u w:val="single"/>
        </w:rPr>
        <w:t>Памятка для родителей</w:t>
      </w:r>
    </w:p>
    <w:p w:rsidR="00AB517A" w:rsidRPr="00A109D0" w:rsidRDefault="00AB517A" w:rsidP="00AB517A">
      <w:pPr>
        <w:jc w:val="center"/>
        <w:rPr>
          <w:i/>
          <w:sz w:val="40"/>
          <w:szCs w:val="40"/>
          <w:u w:val="single"/>
        </w:rPr>
      </w:pPr>
    </w:p>
    <w:p w:rsidR="00AB517A" w:rsidRDefault="00AB517A" w:rsidP="00AB517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«Игрушки для ребёнка»</w:t>
      </w:r>
    </w:p>
    <w:p w:rsidR="00AB517A" w:rsidRDefault="00AB517A" w:rsidP="00AB517A">
      <w:pPr>
        <w:jc w:val="center"/>
        <w:rPr>
          <w:b/>
          <w:sz w:val="40"/>
          <w:szCs w:val="40"/>
        </w:rPr>
      </w:pPr>
    </w:p>
    <w:p w:rsidR="00AB517A" w:rsidRPr="004A67A1" w:rsidRDefault="00AB517A" w:rsidP="00AB517A">
      <w:pPr>
        <w:rPr>
          <w:b/>
          <w:sz w:val="36"/>
          <w:szCs w:val="36"/>
        </w:rPr>
      </w:pPr>
      <w:r w:rsidRPr="004A67A1">
        <w:rPr>
          <w:b/>
          <w:sz w:val="36"/>
          <w:szCs w:val="36"/>
        </w:rPr>
        <w:t>Какие игрушки приобретать детям?</w:t>
      </w:r>
    </w:p>
    <w:p w:rsidR="00AB517A" w:rsidRPr="004A67A1" w:rsidRDefault="00AB517A" w:rsidP="00AB517A">
      <w:pPr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Сюжетно-образные, изображающие людей, животных, предметы труда и быта.</w:t>
      </w:r>
    </w:p>
    <w:p w:rsidR="00AB517A" w:rsidRPr="00F8077B" w:rsidRDefault="00AB517A" w:rsidP="00AB517A">
      <w:pPr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Двигательные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каталки, коляски, спортивные игрушки.</w:t>
      </w:r>
    </w:p>
    <w:p w:rsidR="00AB517A" w:rsidRPr="00F8077B" w:rsidRDefault="00AB517A" w:rsidP="00AB517A">
      <w:pPr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Строительные наборы.</w:t>
      </w:r>
    </w:p>
    <w:p w:rsidR="00AB517A" w:rsidRPr="00F8077B" w:rsidRDefault="00AB517A" w:rsidP="00AB517A">
      <w:pPr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Дидактические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разборные башенки, пирамидки, настольно-печатные игры, мозаики.</w:t>
      </w:r>
    </w:p>
    <w:p w:rsidR="00AB517A" w:rsidRPr="00F8077B" w:rsidRDefault="00AB517A" w:rsidP="00AB517A">
      <w:pPr>
        <w:numPr>
          <w:ilvl w:val="0"/>
          <w:numId w:val="1"/>
        </w:numPr>
        <w:rPr>
          <w:b/>
          <w:sz w:val="32"/>
          <w:szCs w:val="32"/>
          <w:u w:val="single"/>
        </w:rPr>
      </w:pPr>
      <w:proofErr w:type="spellStart"/>
      <w:r>
        <w:rPr>
          <w:sz w:val="32"/>
          <w:szCs w:val="32"/>
        </w:rPr>
        <w:t>Полуготовые</w:t>
      </w:r>
      <w:proofErr w:type="spellEnd"/>
      <w:r>
        <w:rPr>
          <w:sz w:val="32"/>
          <w:szCs w:val="32"/>
        </w:rPr>
        <w:t xml:space="preserve">  игрушки, которые можно доделать самому ребёнку.</w:t>
      </w:r>
    </w:p>
    <w:p w:rsidR="00AB517A" w:rsidRDefault="00AB517A" w:rsidP="00AB517A">
      <w:pPr>
        <w:rPr>
          <w:sz w:val="32"/>
          <w:szCs w:val="32"/>
        </w:rPr>
      </w:pPr>
    </w:p>
    <w:p w:rsidR="00AB517A" w:rsidRDefault="00AB517A" w:rsidP="00AB517A">
      <w:pPr>
        <w:rPr>
          <w:b/>
          <w:sz w:val="36"/>
          <w:szCs w:val="36"/>
        </w:rPr>
      </w:pPr>
      <w:r>
        <w:rPr>
          <w:b/>
          <w:sz w:val="36"/>
          <w:szCs w:val="36"/>
        </w:rPr>
        <w:t>Чтобы ребёнок с желанием убирал игрушки…</w:t>
      </w:r>
    </w:p>
    <w:p w:rsidR="00AB517A" w:rsidRDefault="00AB517A" w:rsidP="00AB517A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Отмечайте его трудолюбие, выдумку.</w:t>
      </w:r>
    </w:p>
    <w:p w:rsidR="00AB517A" w:rsidRDefault="00AB517A" w:rsidP="00AB517A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Можно предложить ему помощь «Разреши, помогу!»</w:t>
      </w:r>
    </w:p>
    <w:p w:rsidR="00AB517A" w:rsidRDefault="00AB517A" w:rsidP="00AB517A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Изо дня в день придерживайтесь одних и тех же требований: «Нельзя идти гулять, не положив игрушки на место».</w:t>
      </w:r>
    </w:p>
    <w:p w:rsidR="00AB517A" w:rsidRDefault="00AB517A" w:rsidP="00AB517A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Не должно быть обилия игрушек.</w:t>
      </w:r>
    </w:p>
    <w:p w:rsidR="00AB517A" w:rsidRDefault="00AB517A" w:rsidP="00AB517A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Сбор игрушек можно обыграть незатейливым сюжетом, придумав какое – </w:t>
      </w:r>
      <w:proofErr w:type="spellStart"/>
      <w:r>
        <w:rPr>
          <w:sz w:val="32"/>
          <w:szCs w:val="32"/>
        </w:rPr>
        <w:t>нибудь</w:t>
      </w:r>
      <w:proofErr w:type="spellEnd"/>
      <w:r>
        <w:rPr>
          <w:sz w:val="32"/>
          <w:szCs w:val="32"/>
        </w:rPr>
        <w:t xml:space="preserve">  забавное обоснование для этого нужного дела.</w:t>
      </w:r>
    </w:p>
    <w:p w:rsidR="00AB517A" w:rsidRDefault="00AB517A" w:rsidP="00AB517A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Помочь ребёнку: «Трудно тебе – я пришла на помощь. Будет трудно мне – ты поможешь</w:t>
      </w:r>
      <w:proofErr w:type="gramStart"/>
      <w:r>
        <w:rPr>
          <w:sz w:val="32"/>
          <w:szCs w:val="32"/>
        </w:rPr>
        <w:t xml:space="preserve"> !</w:t>
      </w:r>
      <w:proofErr w:type="gramEnd"/>
      <w:r>
        <w:rPr>
          <w:sz w:val="32"/>
          <w:szCs w:val="32"/>
        </w:rPr>
        <w:t>», но при этом не делать за малыша то, что он может сделать сам.</w:t>
      </w:r>
    </w:p>
    <w:p w:rsidR="00AB517A" w:rsidRDefault="00AB517A" w:rsidP="00AB517A">
      <w:pPr>
        <w:rPr>
          <w:sz w:val="32"/>
          <w:szCs w:val="32"/>
        </w:rPr>
      </w:pPr>
    </w:p>
    <w:p w:rsidR="00AB517A" w:rsidRDefault="00AB517A" w:rsidP="00AB517A">
      <w:pPr>
        <w:rPr>
          <w:sz w:val="32"/>
          <w:szCs w:val="32"/>
        </w:rPr>
      </w:pPr>
    </w:p>
    <w:p w:rsidR="00AB517A" w:rsidRDefault="00AB517A" w:rsidP="00AB517A">
      <w:pPr>
        <w:rPr>
          <w:sz w:val="32"/>
          <w:szCs w:val="32"/>
        </w:rPr>
      </w:pPr>
    </w:p>
    <w:p w:rsidR="00AB517A" w:rsidRPr="00017E4A" w:rsidRDefault="00AB517A" w:rsidP="00AB517A">
      <w:pPr>
        <w:jc w:val="center"/>
        <w:rPr>
          <w:b/>
          <w:i/>
          <w:sz w:val="40"/>
          <w:szCs w:val="40"/>
          <w:u w:val="single"/>
        </w:rPr>
      </w:pPr>
      <w:r w:rsidRPr="00017E4A">
        <w:rPr>
          <w:b/>
          <w:i/>
          <w:sz w:val="40"/>
          <w:szCs w:val="40"/>
          <w:u w:val="single"/>
        </w:rPr>
        <w:t>Подрастёт ребенок, появятся у него новые игрушки, но первая часто остаётся самой любимой.</w:t>
      </w:r>
    </w:p>
    <w:p w:rsidR="00F740DC" w:rsidRDefault="00F740DC"/>
    <w:sectPr w:rsidR="00F740DC" w:rsidSect="00F74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35633"/>
    <w:multiLevelType w:val="hybridMultilevel"/>
    <w:tmpl w:val="673CC508"/>
    <w:lvl w:ilvl="0" w:tplc="700E5612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98346B9"/>
    <w:multiLevelType w:val="hybridMultilevel"/>
    <w:tmpl w:val="5CB4C972"/>
    <w:lvl w:ilvl="0" w:tplc="0419000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700E5612">
      <w:start w:val="1"/>
      <w:numFmt w:val="decimal"/>
      <w:lvlText w:val="%2."/>
      <w:lvlJc w:val="left"/>
      <w:pPr>
        <w:tabs>
          <w:tab w:val="num" w:pos="1785"/>
        </w:tabs>
        <w:ind w:left="1785" w:hanging="39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17A"/>
    <w:rsid w:val="00AB517A"/>
    <w:rsid w:val="00F7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2016-10-03T09:17:00Z</dcterms:created>
  <dcterms:modified xsi:type="dcterms:W3CDTF">2016-10-03T09:18:00Z</dcterms:modified>
</cp:coreProperties>
</file>